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ABF22" w14:textId="77777777" w:rsidR="005F6C39" w:rsidRPr="005F6C39" w:rsidRDefault="005F6C39" w:rsidP="005F6C3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</w:pPr>
      <w:bookmarkStart w:id="0" w:name="_GoBack"/>
      <w:bookmarkEnd w:id="0"/>
      <w:r w:rsidRPr="005F6C39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EE 415 Digital Signal Processing</w:t>
      </w:r>
    </w:p>
    <w:p w14:paraId="6E632562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6C9E1CFC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Credits:</w:t>
      </w: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4</w:t>
      </w:r>
    </w:p>
    <w:p w14:paraId="72BC6F42" w14:textId="77777777" w:rsidR="00A24ABD" w:rsidRPr="00B86793" w:rsidRDefault="00A24ABD" w:rsidP="00A24A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bookmarkStart w:id="1" w:name="_Hlk61045152"/>
      <w:bookmarkStart w:id="2" w:name="_Hlk61045094"/>
      <w:r w:rsidRPr="008751DB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Categorization of credits: </w:t>
      </w:r>
      <w:r w:rsidRPr="008751DB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ab/>
      </w:r>
      <w:r w:rsidRPr="005A09DC">
        <w:rPr>
          <w:rFonts w:ascii="Times New Roman" w:eastAsia="Times New Roman" w:hAnsi="Times New Roman" w:cs="Times New Roman"/>
          <w:sz w:val="24"/>
          <w:szCs w:val="20"/>
          <w:lang w:eastAsia="en-US"/>
        </w:rPr>
        <w:t>engineering topic</w:t>
      </w:r>
      <w:bookmarkEnd w:id="1"/>
      <w:bookmarkEnd w:id="2"/>
    </w:p>
    <w:p w14:paraId="6754A46F" w14:textId="16D88C40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Instructor(s):</w:t>
      </w: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Anders Høst-Madsen.</w:t>
      </w:r>
    </w:p>
    <w:p w14:paraId="35351B7A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516BF967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Textbook and Other Required Materials: </w:t>
      </w:r>
    </w:p>
    <w:p w14:paraId="364BB557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Sanjit K. Mitra: </w:t>
      </w:r>
      <w:r w:rsidRPr="005F6C39">
        <w:rPr>
          <w:rFonts w:ascii="Times New Roman" w:eastAsia="Times New Roman" w:hAnsi="Times New Roman" w:cs="Times New Roman"/>
          <w:i/>
          <w:iCs/>
          <w:sz w:val="24"/>
          <w:szCs w:val="20"/>
          <w:lang w:eastAsia="en-US"/>
        </w:rPr>
        <w:t>Digital Signal Processing, A Computer Based Approach</w:t>
      </w: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, 3</w:t>
      </w:r>
      <w:r w:rsidRPr="005F6C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en-US"/>
        </w:rPr>
        <w:t>rd</w:t>
      </w: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Edition, McGraw-Hill, 2006.</w:t>
      </w:r>
    </w:p>
    <w:p w14:paraId="1178AB0B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Lab Manual, available at: </w:t>
      </w:r>
      <w:hyperlink r:id="rId7" w:history="1">
        <w:r w:rsidRPr="005F6C3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en-US"/>
          </w:rPr>
          <w:t>http://highered.mcgraw-hill.com/sites/0072865466/</w:t>
        </w:r>
      </w:hyperlink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</w:p>
    <w:p w14:paraId="5D466FB4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72383AC2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Designation:</w:t>
      </w: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 Elective</w:t>
      </w:r>
    </w:p>
    <w:p w14:paraId="723313AB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2C86763E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Catalog Description:</w:t>
      </w:r>
    </w:p>
    <w:p w14:paraId="3D72EA63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Discrete-time signals and systems, sampling, Z-transform, transform, transform analysis of linear time-invariant systems, filter design, discrete Fourier transform, and computation of discrete Fourier transform. Repeatable one time. Pre: 315 and 342 (or concurrent), or consent.</w:t>
      </w:r>
    </w:p>
    <w:p w14:paraId="7C96A4D7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3A3EB3E2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Pre- and Co-requisites:</w:t>
      </w: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pre: 315 and 342 (or concurrent), or consent.</w:t>
      </w:r>
    </w:p>
    <w:p w14:paraId="1287AE9C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7A42516A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Class/Lab Schedule:</w:t>
      </w: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3 hour lecture/3 hour lab.</w:t>
      </w:r>
    </w:p>
    <w:p w14:paraId="5D3A38EE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1DA6F22E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US"/>
        </w:rPr>
      </w:pPr>
      <w:r w:rsidRPr="005F6C39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Topics Covered:</w:t>
      </w:r>
      <w:r w:rsidRPr="005F6C3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US"/>
        </w:rPr>
        <w:t xml:space="preserve"> </w:t>
      </w:r>
    </w:p>
    <w:p w14:paraId="28A5A1E2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Varies somewhat by instructor. Currently covered:</w:t>
      </w:r>
    </w:p>
    <w:p w14:paraId="75402667" w14:textId="77777777" w:rsidR="005F6C39" w:rsidRPr="005F6C39" w:rsidRDefault="005F6C39" w:rsidP="005F6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Discrete Time Signals and Systems (2h)</w:t>
      </w:r>
    </w:p>
    <w:p w14:paraId="390E2C50" w14:textId="77777777" w:rsidR="005F6C39" w:rsidRPr="005F6C39" w:rsidRDefault="005F6C39" w:rsidP="005F6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Difference equations (2h)</w:t>
      </w:r>
    </w:p>
    <w:p w14:paraId="6FC6CC4E" w14:textId="77777777" w:rsidR="005F6C39" w:rsidRPr="005F6C39" w:rsidRDefault="005F6C39" w:rsidP="005F6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DTFT (1h)</w:t>
      </w:r>
    </w:p>
    <w:p w14:paraId="3898C4F9" w14:textId="77777777" w:rsidR="005F6C39" w:rsidRPr="005F6C39" w:rsidRDefault="005F6C39" w:rsidP="005F6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DFT (2h)</w:t>
      </w:r>
    </w:p>
    <w:p w14:paraId="57C94904" w14:textId="77777777" w:rsidR="005F6C39" w:rsidRPr="005F6C39" w:rsidRDefault="005F6C39" w:rsidP="005F6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Z-transform (5h)</w:t>
      </w:r>
    </w:p>
    <w:p w14:paraId="60030002" w14:textId="77777777" w:rsidR="005F6C39" w:rsidRPr="005F6C39" w:rsidRDefault="005F6C39" w:rsidP="005F6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The transfer function (3h)</w:t>
      </w:r>
    </w:p>
    <w:p w14:paraId="6E243998" w14:textId="77777777" w:rsidR="005F6C39" w:rsidRPr="005F6C39" w:rsidRDefault="005F6C39" w:rsidP="005F6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Stability (1h)</w:t>
      </w:r>
    </w:p>
    <w:p w14:paraId="7EC2797F" w14:textId="77777777" w:rsidR="005F6C39" w:rsidRPr="005F6C39" w:rsidRDefault="005F6C39" w:rsidP="005F6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Sampling and A/D (2h)</w:t>
      </w:r>
    </w:p>
    <w:p w14:paraId="05BBF1F4" w14:textId="77777777" w:rsidR="005F6C39" w:rsidRPr="005F6C39" w:rsidRDefault="005F6C39" w:rsidP="005F6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Filter structures (1h)</w:t>
      </w:r>
    </w:p>
    <w:p w14:paraId="163DD803" w14:textId="77777777" w:rsidR="005F6C39" w:rsidRPr="005F6C39" w:rsidRDefault="005F6C39" w:rsidP="005F6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Filter design (4h)</w:t>
      </w:r>
    </w:p>
    <w:p w14:paraId="5D94B1AC" w14:textId="77777777" w:rsidR="005F6C39" w:rsidRPr="005F6C39" w:rsidRDefault="005F6C39" w:rsidP="005F6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Sampling rate alteration (2h)</w:t>
      </w:r>
    </w:p>
    <w:p w14:paraId="2C70F15F" w14:textId="77777777" w:rsidR="005F6C39" w:rsidRPr="005F6C39" w:rsidRDefault="005F6C39" w:rsidP="005F6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Polyphase decomposition (1h)</w:t>
      </w:r>
    </w:p>
    <w:p w14:paraId="03E893D8" w14:textId="77777777" w:rsidR="005F6C39" w:rsidRPr="005F6C39" w:rsidRDefault="005F6C39" w:rsidP="005F6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lastRenderedPageBreak/>
        <w:t>Filter banks (4h)</w:t>
      </w:r>
    </w:p>
    <w:p w14:paraId="0C7C8024" w14:textId="77777777" w:rsidR="005F6C39" w:rsidRPr="005F6C39" w:rsidRDefault="005F6C39" w:rsidP="005F6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FFT (2h)</w:t>
      </w:r>
    </w:p>
    <w:p w14:paraId="1F4CA12C" w14:textId="77777777" w:rsidR="005F6C39" w:rsidRPr="005F6C39" w:rsidRDefault="005F6C39" w:rsidP="005F6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Random signals (3h)</w:t>
      </w:r>
    </w:p>
    <w:p w14:paraId="59CFE262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172CBBCC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Course Objectives and Relationship to Program Objectives:</w:t>
      </w:r>
    </w:p>
    <w:p w14:paraId="2A2D2DB2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Students should be able to (i) understand and analyze DSP problems and (ii) design DSP algorithms to solve DSP problems [Program Objectives 1,2,3,4,5].</w:t>
      </w:r>
    </w:p>
    <w:p w14:paraId="223EBC10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5BC186B4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Course Outcomes and Their Relationship to Program Outcomes</w:t>
      </w:r>
    </w:p>
    <w:p w14:paraId="2A599FE1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The course outcomes are closely related to the topics covered</w:t>
      </w:r>
    </w:p>
    <w:p w14:paraId="4B573136" w14:textId="7265C0B4" w:rsidR="005F6C39" w:rsidRPr="005F6C39" w:rsidRDefault="005F6C39" w:rsidP="005F6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Understand Discrete Time Signals and Systems [1].</w:t>
      </w:r>
    </w:p>
    <w:p w14:paraId="6B07C07A" w14:textId="41330F6B" w:rsidR="005F6C39" w:rsidRPr="005F6C39" w:rsidRDefault="005F6C39" w:rsidP="005F6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Understand DTFT, DFT and FFT and be able to analyze systems using these tools [1].</w:t>
      </w:r>
    </w:p>
    <w:p w14:paraId="236FFCB0" w14:textId="7C22C754" w:rsidR="005F6C39" w:rsidRPr="005F6C39" w:rsidRDefault="005F6C39" w:rsidP="005F6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Understand Z-transform and be able to analyze systems using this tools [1].</w:t>
      </w:r>
    </w:p>
    <w:p w14:paraId="1A3DA2DD" w14:textId="630F7B38" w:rsidR="005F6C39" w:rsidRPr="005F6C39" w:rsidRDefault="005F6C39" w:rsidP="005F6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Understand the influence of Sampling and A/D on DSP systems [1].</w:t>
      </w:r>
    </w:p>
    <w:p w14:paraId="499DB13B" w14:textId="08D321BD" w:rsidR="005F6C39" w:rsidRPr="005F6C39" w:rsidRDefault="005F6C39" w:rsidP="005F6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Use system specifications to make decisions on filter design, and design filters using computer tools [1,</w:t>
      </w:r>
      <w:r w:rsidR="005437AC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2, 6</w:t>
      </w: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].</w:t>
      </w:r>
    </w:p>
    <w:p w14:paraId="41A50012" w14:textId="2D34F4A9" w:rsidR="005F6C39" w:rsidRPr="005F6C39" w:rsidRDefault="005F6C39" w:rsidP="005F6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Understand and design multirate DSP systems [1,</w:t>
      </w:r>
      <w:r w:rsidR="005437AC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2,</w:t>
      </w:r>
      <w:r w:rsidR="005437AC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6</w:t>
      </w: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].</w:t>
      </w:r>
    </w:p>
    <w:p w14:paraId="720091FF" w14:textId="776F3F75" w:rsidR="005F6C39" w:rsidRPr="005F6C39" w:rsidRDefault="005F6C39" w:rsidP="005F6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Understand random signals [1].</w:t>
      </w:r>
    </w:p>
    <w:p w14:paraId="1AEDCD37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2FE667E9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Contribution of Course to Meeting the Professional Component</w:t>
      </w:r>
    </w:p>
    <w:p w14:paraId="352D2093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Engineering topics:  100%.</w:t>
      </w:r>
    </w:p>
    <w:p w14:paraId="1F477375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132510FF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Computer Usage: </w:t>
      </w:r>
    </w:p>
    <w:p w14:paraId="1009B0AD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All labs and projects involve use of Matlab.</w:t>
      </w:r>
    </w:p>
    <w:p w14:paraId="5ECB8C80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41D9F86C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Design Credits and Features:  </w:t>
      </w:r>
    </w:p>
    <w:p w14:paraId="621C0C9E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EE415 has 2 design credits. Most labs involve writing DSP programs in Matlab. In addition there is major design project, executed in several stages. The project used in past semesters is to design a sub-band codec for speech and music, similar to an MP3 coder.</w:t>
      </w:r>
    </w:p>
    <w:p w14:paraId="691CEAE1" w14:textId="77777777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156B9FA5" w14:textId="51D28929" w:rsidR="005F6C39" w:rsidRPr="005F6C39" w:rsidRDefault="005F6C39" w:rsidP="005F6C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F6C39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Person(s) Preparing Syllabus and Date:</w:t>
      </w: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Anders Høst-Madsen, 3/30/09; </w:t>
      </w:r>
      <w:r w:rsidR="00A24ABD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Y. </w:t>
      </w:r>
      <w:r w:rsidR="00A24ABD" w:rsidRPr="009E7F1F">
        <w:rPr>
          <w:rFonts w:ascii="Times New Roman" w:hAnsi="Times New Roman" w:cs="Times New Roman"/>
          <w:sz w:val="24"/>
        </w:rPr>
        <w:t>Dong</w:t>
      </w:r>
      <w:r w:rsidR="00A24ABD">
        <w:rPr>
          <w:rFonts w:ascii="Times New Roman" w:hAnsi="Times New Roman" w:cs="Times New Roman"/>
          <w:sz w:val="24"/>
        </w:rPr>
        <w:t xml:space="preserve">, June 14, </w:t>
      </w:r>
      <w:r w:rsidR="00A24ABD" w:rsidRPr="009E7F1F">
        <w:rPr>
          <w:rFonts w:ascii="Times New Roman" w:hAnsi="Times New Roman" w:cs="Times New Roman"/>
          <w:sz w:val="24"/>
        </w:rPr>
        <w:t>2021</w:t>
      </w:r>
      <w:r w:rsidRPr="005F6C39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</w:p>
    <w:p w14:paraId="5CD8319D" w14:textId="77777777" w:rsidR="004D1201" w:rsidRDefault="004D1201"/>
    <w:sectPr w:rsidR="004D12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AE8FC" w14:textId="77777777" w:rsidR="007B1161" w:rsidRDefault="007B1161" w:rsidP="00E90434">
      <w:pPr>
        <w:spacing w:after="0" w:line="240" w:lineRule="auto"/>
      </w:pPr>
      <w:r>
        <w:separator/>
      </w:r>
    </w:p>
  </w:endnote>
  <w:endnote w:type="continuationSeparator" w:id="0">
    <w:p w14:paraId="7532D090" w14:textId="77777777" w:rsidR="007B1161" w:rsidRDefault="007B1161" w:rsidP="00E9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FB2C" w14:textId="313C2A68" w:rsidR="00E90434" w:rsidRDefault="00E90434" w:rsidP="00E90434">
    <w:pPr>
      <w:pStyle w:val="Footer"/>
      <w:jc w:val="right"/>
    </w:pPr>
    <w:r w:rsidRPr="00E90434">
      <w:t>(WCAG tagging, Jul 27,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0E6B1" w14:textId="77777777" w:rsidR="007B1161" w:rsidRDefault="007B1161" w:rsidP="00E90434">
      <w:pPr>
        <w:spacing w:after="0" w:line="240" w:lineRule="auto"/>
      </w:pPr>
      <w:r>
        <w:separator/>
      </w:r>
    </w:p>
  </w:footnote>
  <w:footnote w:type="continuationSeparator" w:id="0">
    <w:p w14:paraId="2BBADA76" w14:textId="77777777" w:rsidR="007B1161" w:rsidRDefault="007B1161" w:rsidP="00E90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052B"/>
    <w:multiLevelType w:val="hybridMultilevel"/>
    <w:tmpl w:val="C85E6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39"/>
    <w:rsid w:val="004D1201"/>
    <w:rsid w:val="005437AC"/>
    <w:rsid w:val="005A09DC"/>
    <w:rsid w:val="005F6C39"/>
    <w:rsid w:val="007B1161"/>
    <w:rsid w:val="00803756"/>
    <w:rsid w:val="00A24ABD"/>
    <w:rsid w:val="00D062D1"/>
    <w:rsid w:val="00E9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D2E22"/>
  <w15:chartTrackingRefBased/>
  <w15:docId w15:val="{AB59164A-1661-4E56-9F3B-E335BD91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34"/>
  </w:style>
  <w:style w:type="paragraph" w:styleId="Footer">
    <w:name w:val="footer"/>
    <w:basedOn w:val="Normal"/>
    <w:link w:val="FooterChar"/>
    <w:uiPriority w:val="99"/>
    <w:unhideWhenUsed/>
    <w:rsid w:val="00E9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ighered.mcgraw-hill.com/sites/00728654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2228</Characters>
  <Application>Microsoft Office Word</Application>
  <DocSecurity>0</DocSecurity>
  <Lines>49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 415 Digital Signal Processing Syllabus</dc:title>
  <dc:subject/>
  <dc:creator>EEAdmin</dc:creator>
  <cp:keywords/>
  <dc:description/>
  <cp:lastModifiedBy>J Akers</cp:lastModifiedBy>
  <cp:revision>6</cp:revision>
  <dcterms:created xsi:type="dcterms:W3CDTF">2021-06-15T00:26:00Z</dcterms:created>
  <dcterms:modified xsi:type="dcterms:W3CDTF">2021-07-29T23:53:00Z</dcterms:modified>
</cp:coreProperties>
</file>